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00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Theme="majorEastAsia" w:hAnsiTheme="majorEastAsia" w:eastAsiaTheme="majorEastAsia"/>
          <w:b/>
          <w:bCs/>
          <w:sz w:val="30"/>
          <w:szCs w:val="30"/>
          <w:lang w:val="en-US" w:eastAsia="zh-CN"/>
        </w:rPr>
      </w:pPr>
      <w:bookmarkStart w:id="0" w:name="OLE_LINK2"/>
      <w:bookmarkStart w:id="1" w:name="OLE_LINK1"/>
      <w:r>
        <w:rPr>
          <w:rFonts w:hint="eastAsia" w:asciiTheme="majorEastAsia" w:hAnsiTheme="majorEastAsia" w:eastAsiaTheme="majorEastAsia"/>
          <w:b/>
          <w:bCs/>
          <w:sz w:val="36"/>
          <w:szCs w:val="36"/>
          <w:lang w:val="en-US" w:eastAsia="zh-CN"/>
        </w:rPr>
        <w:t>洛阳周公庙博物馆物业管理服务项目成交公告</w:t>
      </w:r>
    </w:p>
    <w:p w14:paraId="646DD5C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一、项目基本情况</w:t>
      </w:r>
    </w:p>
    <w:p w14:paraId="1523B8B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项目名称：洛阳周公庙博物馆物业管理服务项目</w:t>
      </w:r>
    </w:p>
    <w:p w14:paraId="1787107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2、采购方式：竞争性谈判</w:t>
      </w:r>
    </w:p>
    <w:p w14:paraId="590908A1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、谈判公告发布日期：2025年02月17日</w:t>
      </w:r>
      <w:bookmarkStart w:id="2" w:name="_GoBack"/>
      <w:bookmarkEnd w:id="2"/>
    </w:p>
    <w:p w14:paraId="7D24496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5、评审日期：2025年2月21日</w:t>
      </w:r>
    </w:p>
    <w:p w14:paraId="6F90A3A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Calibri" w:hAnsi="Calibri" w:cs="Calibri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、成交情况</w:t>
      </w:r>
    </w:p>
    <w:tbl>
      <w:tblPr>
        <w:tblStyle w:val="14"/>
        <w:tblW w:w="10353" w:type="dxa"/>
        <w:tblInd w:w="-211" w:type="dxa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"/>
        <w:gridCol w:w="620"/>
        <w:gridCol w:w="1902"/>
        <w:gridCol w:w="1911"/>
        <w:gridCol w:w="2298"/>
        <w:gridCol w:w="1682"/>
        <w:gridCol w:w="1367"/>
      </w:tblGrid>
      <w:tr w14:paraId="6205B128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D0A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2522" w:type="dxa"/>
            <w:gridSpan w:val="2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3A5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1911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910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2298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733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地 址</w:t>
            </w:r>
          </w:p>
        </w:tc>
        <w:tc>
          <w:tcPr>
            <w:tcW w:w="1682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E3B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1367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DF7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单位</w:t>
            </w:r>
          </w:p>
        </w:tc>
      </w:tr>
      <w:tr w14:paraId="0E936EFD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573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D1DA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DFA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洛阳周公庙博物馆物业管理服务项目</w:t>
            </w:r>
          </w:p>
        </w:tc>
        <w:tc>
          <w:tcPr>
            <w:tcW w:w="191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D02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洛阳雅旎物业管理有限公司</w:t>
            </w:r>
          </w:p>
        </w:tc>
        <w:tc>
          <w:tcPr>
            <w:tcW w:w="229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3EC2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河南省洛阳市洛龙区滨河南路61号1-8幢1-1409</w:t>
            </w:r>
          </w:p>
        </w:tc>
        <w:tc>
          <w:tcPr>
            <w:tcW w:w="168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A0C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277200</w:t>
            </w:r>
          </w:p>
        </w:tc>
        <w:tc>
          <w:tcPr>
            <w:tcW w:w="1367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DD5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元/年</w:t>
            </w:r>
          </w:p>
        </w:tc>
      </w:tr>
      <w:tr w14:paraId="697F8EF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5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973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4BE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90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CDB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4209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E3C6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服务期限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E853">
            <w:pPr>
              <w:pStyle w:val="11"/>
              <w:widowControl/>
              <w:spacing w:beforeAutospacing="0" w:afterAutospacing="0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质量要求</w:t>
            </w:r>
          </w:p>
        </w:tc>
      </w:tr>
      <w:tr w14:paraId="5FCFB5A2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5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EC5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BE6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C9E7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洛阳周公庙博物馆物业管理服务项目</w:t>
            </w:r>
          </w:p>
        </w:tc>
        <w:tc>
          <w:tcPr>
            <w:tcW w:w="4209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3A16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自合同生效之日起一年（第2、3年根据采购人实际需求、考核情况等可以续签，每次续签期限为一年，续签总时限不超过两年，如遇上级政策变化，按上级要求执行）。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0167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满足采购人要求，符合国家标准、行业标准和专业标准</w:t>
            </w:r>
          </w:p>
          <w:p w14:paraId="687B9F9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52709C88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color w:val="333333"/>
          <w:sz w:val="24"/>
          <w:szCs w:val="24"/>
          <w:highlight w:val="none"/>
          <w:lang w:val="en-US" w:eastAsia="zh-CN"/>
        </w:rPr>
      </w:pPr>
    </w:p>
    <w:p w14:paraId="074BBE6B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color w:val="333333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highlight w:val="none"/>
        </w:rPr>
        <w:t>评审专家名单</w:t>
      </w:r>
    </w:p>
    <w:p w14:paraId="048CCF6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员麦军、王海军、梁晓路。</w:t>
      </w:r>
    </w:p>
    <w:p w14:paraId="2E37BF0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highlight w:val="none"/>
        </w:rPr>
        <w:t>成交公告发布的媒介及成交公告期限</w:t>
      </w:r>
    </w:p>
    <w:p w14:paraId="6CEC66A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highlight w:val="none"/>
        </w:rPr>
        <w:t>  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本次成交公告在《洛阳市文物局》、《洛阳周公庙博物馆》官网上发布。成交公告期限为1个工作日。</w:t>
      </w:r>
    </w:p>
    <w:p w14:paraId="256A560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highlight w:val="none"/>
        </w:rPr>
        <w:t>其他补充事宜</w:t>
      </w:r>
    </w:p>
    <w:p w14:paraId="5AD36C4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公告日即为中标（成交）通知书领取日。公告日起1个工作日内，被授权的中标（成交）人代表应到招标（采购）单位指定地点及时领取纸质中标（成交）通知书，逾期未领取的，视同公告日已领取。中标（成交）人应按照规定的时限和程序与招标（采购）单位完成采购合同的签订。</w:t>
      </w:r>
    </w:p>
    <w:p w14:paraId="5A5AB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2、供应商对中标（成交）结果有异议的，可以在本中标（成交）公告发布之日后7个工作日内，</w:t>
      </w:r>
      <w:r>
        <w:rPr>
          <w:rFonts w:hint="eastAsia" w:ascii="宋体" w:hAnsi="宋体" w:eastAsia="宋体" w:cs="宋体"/>
          <w:sz w:val="24"/>
          <w:szCs w:val="24"/>
        </w:rPr>
        <w:t>以书面形式向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招标（采购）单位</w:t>
      </w:r>
      <w:r>
        <w:rPr>
          <w:rFonts w:hint="eastAsia" w:ascii="宋体" w:hAnsi="宋体" w:eastAsia="宋体" w:cs="宋体"/>
          <w:sz w:val="24"/>
          <w:szCs w:val="24"/>
        </w:rPr>
        <w:t>一次性提出质疑(法定代表人签字盖章并加盖单位公章)，由法定代表人或其授权代表携带本人身份证件（原件和复印件）一并提交质疑函原件及相关证明材料（邮寄件、传真件不予受理）。逾期未提交或未按照要求提交的质疑函将不予受理；</w:t>
      </w:r>
    </w:p>
    <w:p w14:paraId="209B234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宋体" w:hAnsi="宋体" w:eastAsia="宋体" w:cs="宋体"/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凡对本次公告内容提出询问，请按以下方式联系</w:t>
      </w:r>
    </w:p>
    <w:bookmarkEnd w:id="0"/>
    <w:bookmarkEnd w:id="1"/>
    <w:p w14:paraId="3066D8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jc w:val="left"/>
        <w:textAlignment w:val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名称：洛阳周公庙博物馆</w:t>
      </w:r>
    </w:p>
    <w:p w14:paraId="4C56D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jc w:val="left"/>
        <w:textAlignment w:val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地址：洛阳市定鼎大道205号</w:t>
      </w:r>
    </w:p>
    <w:p w14:paraId="41B51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jc w:val="left"/>
        <w:textAlignment w:val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联系人：梁先生</w:t>
      </w:r>
    </w:p>
    <w:p w14:paraId="7456E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jc w:val="left"/>
        <w:textAlignment w:val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联系方式：0379-60210395</w:t>
      </w:r>
    </w:p>
    <w:p w14:paraId="6F8EB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0"/>
        <w:textAlignment w:val="auto"/>
        <w:rPr>
          <w:rFonts w:asciiTheme="minorEastAsia" w:hAnsiTheme="minorEastAsia"/>
          <w:sz w:val="24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YWVkYzhhMzEzZjZmNmUwZGIxOTJlY2Q0NDE4ZmQifQ=="/>
  </w:docVars>
  <w:rsids>
    <w:rsidRoot w:val="747B1A21"/>
    <w:rsid w:val="00106C41"/>
    <w:rsid w:val="001119C7"/>
    <w:rsid w:val="002363C6"/>
    <w:rsid w:val="00253395"/>
    <w:rsid w:val="002A2223"/>
    <w:rsid w:val="002E3768"/>
    <w:rsid w:val="00387BBE"/>
    <w:rsid w:val="003B2638"/>
    <w:rsid w:val="003E0AEB"/>
    <w:rsid w:val="00527058"/>
    <w:rsid w:val="00550262"/>
    <w:rsid w:val="0061350D"/>
    <w:rsid w:val="0064226F"/>
    <w:rsid w:val="006F4377"/>
    <w:rsid w:val="008808DA"/>
    <w:rsid w:val="009317DB"/>
    <w:rsid w:val="00A272EB"/>
    <w:rsid w:val="00AF098E"/>
    <w:rsid w:val="00BC1F51"/>
    <w:rsid w:val="00C55018"/>
    <w:rsid w:val="00D3371D"/>
    <w:rsid w:val="00DD0CED"/>
    <w:rsid w:val="00E07D95"/>
    <w:rsid w:val="00EE6CBD"/>
    <w:rsid w:val="00F54F5E"/>
    <w:rsid w:val="00F854D6"/>
    <w:rsid w:val="00FF5FE2"/>
    <w:rsid w:val="013B4944"/>
    <w:rsid w:val="01421405"/>
    <w:rsid w:val="014E5B6D"/>
    <w:rsid w:val="017433EE"/>
    <w:rsid w:val="01761E20"/>
    <w:rsid w:val="01B85F94"/>
    <w:rsid w:val="01DF1ECD"/>
    <w:rsid w:val="022846C2"/>
    <w:rsid w:val="023C557F"/>
    <w:rsid w:val="02445415"/>
    <w:rsid w:val="02985677"/>
    <w:rsid w:val="02D1110C"/>
    <w:rsid w:val="02E948AC"/>
    <w:rsid w:val="03176386"/>
    <w:rsid w:val="03215DBB"/>
    <w:rsid w:val="037C49F0"/>
    <w:rsid w:val="039F1557"/>
    <w:rsid w:val="03E321F5"/>
    <w:rsid w:val="045F70ED"/>
    <w:rsid w:val="047F5C9A"/>
    <w:rsid w:val="04A76CAD"/>
    <w:rsid w:val="04A937A5"/>
    <w:rsid w:val="04C806D3"/>
    <w:rsid w:val="04D4728F"/>
    <w:rsid w:val="04D76D21"/>
    <w:rsid w:val="04E707F6"/>
    <w:rsid w:val="05681A7F"/>
    <w:rsid w:val="057E09D5"/>
    <w:rsid w:val="05E5386A"/>
    <w:rsid w:val="06982838"/>
    <w:rsid w:val="06BC36BD"/>
    <w:rsid w:val="06D60D4F"/>
    <w:rsid w:val="06E31440"/>
    <w:rsid w:val="07053315"/>
    <w:rsid w:val="07681370"/>
    <w:rsid w:val="07AB5CB6"/>
    <w:rsid w:val="07BC2556"/>
    <w:rsid w:val="081535FB"/>
    <w:rsid w:val="08163E9E"/>
    <w:rsid w:val="08204702"/>
    <w:rsid w:val="084E2333"/>
    <w:rsid w:val="088A7F5F"/>
    <w:rsid w:val="08A73094"/>
    <w:rsid w:val="09267C87"/>
    <w:rsid w:val="0A2F0A61"/>
    <w:rsid w:val="0A31168D"/>
    <w:rsid w:val="0AFD2C6A"/>
    <w:rsid w:val="0B114139"/>
    <w:rsid w:val="0B1900E8"/>
    <w:rsid w:val="0B426144"/>
    <w:rsid w:val="0B430A95"/>
    <w:rsid w:val="0BC01C1C"/>
    <w:rsid w:val="0BC726EE"/>
    <w:rsid w:val="0BCE4DA9"/>
    <w:rsid w:val="0C476169"/>
    <w:rsid w:val="0C541545"/>
    <w:rsid w:val="0C5B7DB0"/>
    <w:rsid w:val="0C746E11"/>
    <w:rsid w:val="0C7A0015"/>
    <w:rsid w:val="0CC71205"/>
    <w:rsid w:val="0CFA2D1E"/>
    <w:rsid w:val="0D5338AD"/>
    <w:rsid w:val="0DC123DA"/>
    <w:rsid w:val="0E0D1416"/>
    <w:rsid w:val="0E49099D"/>
    <w:rsid w:val="0E672D6F"/>
    <w:rsid w:val="0E690B95"/>
    <w:rsid w:val="0EA91F94"/>
    <w:rsid w:val="0F074970"/>
    <w:rsid w:val="0F380692"/>
    <w:rsid w:val="0F8176DB"/>
    <w:rsid w:val="0FA22032"/>
    <w:rsid w:val="0FC90052"/>
    <w:rsid w:val="0FFE49E7"/>
    <w:rsid w:val="1076292E"/>
    <w:rsid w:val="107A0DB2"/>
    <w:rsid w:val="11013F2C"/>
    <w:rsid w:val="11060A00"/>
    <w:rsid w:val="11164D88"/>
    <w:rsid w:val="11335637"/>
    <w:rsid w:val="113E5B95"/>
    <w:rsid w:val="114B6D61"/>
    <w:rsid w:val="1158651A"/>
    <w:rsid w:val="1164067C"/>
    <w:rsid w:val="118E7C16"/>
    <w:rsid w:val="11A66B7A"/>
    <w:rsid w:val="121D522D"/>
    <w:rsid w:val="124F0C5B"/>
    <w:rsid w:val="12E75A2D"/>
    <w:rsid w:val="13297C0E"/>
    <w:rsid w:val="13717CAE"/>
    <w:rsid w:val="139D5364"/>
    <w:rsid w:val="13BA5B9C"/>
    <w:rsid w:val="145A06A9"/>
    <w:rsid w:val="147C3F36"/>
    <w:rsid w:val="14A4425C"/>
    <w:rsid w:val="14B51A31"/>
    <w:rsid w:val="14B8097E"/>
    <w:rsid w:val="14FB646C"/>
    <w:rsid w:val="15035086"/>
    <w:rsid w:val="157C6F36"/>
    <w:rsid w:val="15865C2B"/>
    <w:rsid w:val="16184940"/>
    <w:rsid w:val="161C1A24"/>
    <w:rsid w:val="16351E52"/>
    <w:rsid w:val="16597164"/>
    <w:rsid w:val="1683496B"/>
    <w:rsid w:val="16AC69B1"/>
    <w:rsid w:val="17063A39"/>
    <w:rsid w:val="17BF608E"/>
    <w:rsid w:val="17F500E9"/>
    <w:rsid w:val="181C55FA"/>
    <w:rsid w:val="18474951"/>
    <w:rsid w:val="18D67E8C"/>
    <w:rsid w:val="18FE7C5C"/>
    <w:rsid w:val="19004B0E"/>
    <w:rsid w:val="193E1DC4"/>
    <w:rsid w:val="196E6C8F"/>
    <w:rsid w:val="19765AFC"/>
    <w:rsid w:val="197823E9"/>
    <w:rsid w:val="19F173A4"/>
    <w:rsid w:val="1A1B4EBB"/>
    <w:rsid w:val="1A203E93"/>
    <w:rsid w:val="1A2409D6"/>
    <w:rsid w:val="1B1E2EB4"/>
    <w:rsid w:val="1B292F53"/>
    <w:rsid w:val="1B6E19E9"/>
    <w:rsid w:val="1B7146A8"/>
    <w:rsid w:val="1B7B49C1"/>
    <w:rsid w:val="1BCC0B62"/>
    <w:rsid w:val="1BE47EC6"/>
    <w:rsid w:val="1C006E0E"/>
    <w:rsid w:val="1C2D28BC"/>
    <w:rsid w:val="1C6F5543"/>
    <w:rsid w:val="1C804ED5"/>
    <w:rsid w:val="1C850971"/>
    <w:rsid w:val="1C866D6A"/>
    <w:rsid w:val="1C8C0814"/>
    <w:rsid w:val="1CD523A6"/>
    <w:rsid w:val="1CFF6D16"/>
    <w:rsid w:val="1D61734E"/>
    <w:rsid w:val="1DBA2966"/>
    <w:rsid w:val="1E7F4EB1"/>
    <w:rsid w:val="1EE14925"/>
    <w:rsid w:val="1EE22B90"/>
    <w:rsid w:val="1F122D30"/>
    <w:rsid w:val="202903D4"/>
    <w:rsid w:val="209B3EE1"/>
    <w:rsid w:val="209B7EF1"/>
    <w:rsid w:val="20E26530"/>
    <w:rsid w:val="20FA1C8A"/>
    <w:rsid w:val="21121730"/>
    <w:rsid w:val="217C2E29"/>
    <w:rsid w:val="21A3535E"/>
    <w:rsid w:val="21AF62DD"/>
    <w:rsid w:val="21DE7748"/>
    <w:rsid w:val="21E97AC7"/>
    <w:rsid w:val="220F2CA5"/>
    <w:rsid w:val="225C6742"/>
    <w:rsid w:val="231358EE"/>
    <w:rsid w:val="23333D08"/>
    <w:rsid w:val="23450666"/>
    <w:rsid w:val="23567037"/>
    <w:rsid w:val="2367786E"/>
    <w:rsid w:val="23BF2D5B"/>
    <w:rsid w:val="23D92346"/>
    <w:rsid w:val="23FE6CB8"/>
    <w:rsid w:val="2416658E"/>
    <w:rsid w:val="25075958"/>
    <w:rsid w:val="256D041E"/>
    <w:rsid w:val="257D2B61"/>
    <w:rsid w:val="25917676"/>
    <w:rsid w:val="25AA43E2"/>
    <w:rsid w:val="25AD257D"/>
    <w:rsid w:val="25FB3E12"/>
    <w:rsid w:val="2607572C"/>
    <w:rsid w:val="260C0DB9"/>
    <w:rsid w:val="270E469D"/>
    <w:rsid w:val="27246141"/>
    <w:rsid w:val="274A32DC"/>
    <w:rsid w:val="279209EC"/>
    <w:rsid w:val="27A04128"/>
    <w:rsid w:val="28373807"/>
    <w:rsid w:val="287E234C"/>
    <w:rsid w:val="28DE1C7D"/>
    <w:rsid w:val="294B4824"/>
    <w:rsid w:val="29690DF4"/>
    <w:rsid w:val="2A2E72DC"/>
    <w:rsid w:val="2A4B359A"/>
    <w:rsid w:val="2A7C712C"/>
    <w:rsid w:val="2AA603EE"/>
    <w:rsid w:val="2B2A2E56"/>
    <w:rsid w:val="2B414D70"/>
    <w:rsid w:val="2B8D2FED"/>
    <w:rsid w:val="2BC5686B"/>
    <w:rsid w:val="2BFF326C"/>
    <w:rsid w:val="2C7137B5"/>
    <w:rsid w:val="2C81663E"/>
    <w:rsid w:val="2CC56D9D"/>
    <w:rsid w:val="2CE070D4"/>
    <w:rsid w:val="2CF9552F"/>
    <w:rsid w:val="2DB90605"/>
    <w:rsid w:val="2DEE7F69"/>
    <w:rsid w:val="2E3C16F7"/>
    <w:rsid w:val="2E437C7A"/>
    <w:rsid w:val="2E8A0508"/>
    <w:rsid w:val="2F035849"/>
    <w:rsid w:val="2F13471F"/>
    <w:rsid w:val="2F3F5344"/>
    <w:rsid w:val="2F530263"/>
    <w:rsid w:val="2F841AEB"/>
    <w:rsid w:val="2FBF23D7"/>
    <w:rsid w:val="2FD05343"/>
    <w:rsid w:val="2FFE3F81"/>
    <w:rsid w:val="30BA4FD6"/>
    <w:rsid w:val="31011F0F"/>
    <w:rsid w:val="3137531A"/>
    <w:rsid w:val="31514635"/>
    <w:rsid w:val="31674F47"/>
    <w:rsid w:val="319E0453"/>
    <w:rsid w:val="31B42778"/>
    <w:rsid w:val="31E94170"/>
    <w:rsid w:val="31ED3189"/>
    <w:rsid w:val="3238700F"/>
    <w:rsid w:val="32561537"/>
    <w:rsid w:val="32A73338"/>
    <w:rsid w:val="32CA5739"/>
    <w:rsid w:val="33231C63"/>
    <w:rsid w:val="333C46EB"/>
    <w:rsid w:val="335C7D3E"/>
    <w:rsid w:val="3374762F"/>
    <w:rsid w:val="338A5133"/>
    <w:rsid w:val="338B1F4B"/>
    <w:rsid w:val="339B012E"/>
    <w:rsid w:val="33CE5F5D"/>
    <w:rsid w:val="34575E2C"/>
    <w:rsid w:val="3459639E"/>
    <w:rsid w:val="348E2464"/>
    <w:rsid w:val="34C957E7"/>
    <w:rsid w:val="34D00233"/>
    <w:rsid w:val="350224D4"/>
    <w:rsid w:val="351F2880"/>
    <w:rsid w:val="35492DCC"/>
    <w:rsid w:val="3555351F"/>
    <w:rsid w:val="3580123F"/>
    <w:rsid w:val="35876840"/>
    <w:rsid w:val="35EB25B3"/>
    <w:rsid w:val="361A4CE2"/>
    <w:rsid w:val="362D363C"/>
    <w:rsid w:val="36406537"/>
    <w:rsid w:val="36563D73"/>
    <w:rsid w:val="3668290A"/>
    <w:rsid w:val="37043BD2"/>
    <w:rsid w:val="3708767F"/>
    <w:rsid w:val="37397DA4"/>
    <w:rsid w:val="374E510B"/>
    <w:rsid w:val="3781684D"/>
    <w:rsid w:val="37AF0F56"/>
    <w:rsid w:val="37F04C87"/>
    <w:rsid w:val="385860BA"/>
    <w:rsid w:val="386A0F59"/>
    <w:rsid w:val="38A8605B"/>
    <w:rsid w:val="38E57EF2"/>
    <w:rsid w:val="39CC3227"/>
    <w:rsid w:val="39F26D4E"/>
    <w:rsid w:val="3A1740E7"/>
    <w:rsid w:val="3A1F310B"/>
    <w:rsid w:val="3AA11271"/>
    <w:rsid w:val="3AAA60BB"/>
    <w:rsid w:val="3AC6524E"/>
    <w:rsid w:val="3AD0559B"/>
    <w:rsid w:val="3AF900B7"/>
    <w:rsid w:val="3B181276"/>
    <w:rsid w:val="3B462C1C"/>
    <w:rsid w:val="3B4D2A84"/>
    <w:rsid w:val="3B6707E5"/>
    <w:rsid w:val="3B8D1AE6"/>
    <w:rsid w:val="3BB10BD2"/>
    <w:rsid w:val="3BC767F9"/>
    <w:rsid w:val="3BDE0634"/>
    <w:rsid w:val="3BE25E0B"/>
    <w:rsid w:val="3C237ED3"/>
    <w:rsid w:val="3C266299"/>
    <w:rsid w:val="3CD314DF"/>
    <w:rsid w:val="3CD5541A"/>
    <w:rsid w:val="3D033CC3"/>
    <w:rsid w:val="3D13791C"/>
    <w:rsid w:val="3D427657"/>
    <w:rsid w:val="3D6310DA"/>
    <w:rsid w:val="3D7B7179"/>
    <w:rsid w:val="3DAB4907"/>
    <w:rsid w:val="3DE96EFA"/>
    <w:rsid w:val="3DF33FE1"/>
    <w:rsid w:val="3DF73039"/>
    <w:rsid w:val="3DFD72DB"/>
    <w:rsid w:val="3E3D11A5"/>
    <w:rsid w:val="3E4C1459"/>
    <w:rsid w:val="3E6D18D9"/>
    <w:rsid w:val="3E9A1A13"/>
    <w:rsid w:val="3ED96DBB"/>
    <w:rsid w:val="3F132E49"/>
    <w:rsid w:val="3F224F19"/>
    <w:rsid w:val="3F250B5F"/>
    <w:rsid w:val="3F482158"/>
    <w:rsid w:val="3F793962"/>
    <w:rsid w:val="3F8A43F8"/>
    <w:rsid w:val="3F8F7F6D"/>
    <w:rsid w:val="3FC3753E"/>
    <w:rsid w:val="3FF54C9C"/>
    <w:rsid w:val="401D732F"/>
    <w:rsid w:val="4067111D"/>
    <w:rsid w:val="409749EB"/>
    <w:rsid w:val="40BD23BF"/>
    <w:rsid w:val="413016C0"/>
    <w:rsid w:val="414C54F5"/>
    <w:rsid w:val="416F50B0"/>
    <w:rsid w:val="41D73CCE"/>
    <w:rsid w:val="41E07FDB"/>
    <w:rsid w:val="41F8595E"/>
    <w:rsid w:val="4237680B"/>
    <w:rsid w:val="426D3B3F"/>
    <w:rsid w:val="42813BA5"/>
    <w:rsid w:val="42876CE2"/>
    <w:rsid w:val="42884F34"/>
    <w:rsid w:val="42953D95"/>
    <w:rsid w:val="432250AB"/>
    <w:rsid w:val="43990C2D"/>
    <w:rsid w:val="43B85F1D"/>
    <w:rsid w:val="43C200E2"/>
    <w:rsid w:val="43F54566"/>
    <w:rsid w:val="443611BE"/>
    <w:rsid w:val="445B15B3"/>
    <w:rsid w:val="44935D8B"/>
    <w:rsid w:val="449776B0"/>
    <w:rsid w:val="44EE129A"/>
    <w:rsid w:val="45A71D04"/>
    <w:rsid w:val="45F97885"/>
    <w:rsid w:val="461B6575"/>
    <w:rsid w:val="46972904"/>
    <w:rsid w:val="46E41D4C"/>
    <w:rsid w:val="472D115D"/>
    <w:rsid w:val="47776442"/>
    <w:rsid w:val="477835D3"/>
    <w:rsid w:val="48016C36"/>
    <w:rsid w:val="485B1B55"/>
    <w:rsid w:val="486A785B"/>
    <w:rsid w:val="4881195E"/>
    <w:rsid w:val="48A2424D"/>
    <w:rsid w:val="48CA3CD1"/>
    <w:rsid w:val="48E4003C"/>
    <w:rsid w:val="48F5152E"/>
    <w:rsid w:val="491C41C5"/>
    <w:rsid w:val="491E37E0"/>
    <w:rsid w:val="492F14AE"/>
    <w:rsid w:val="494F6304"/>
    <w:rsid w:val="49543DC1"/>
    <w:rsid w:val="495E3A2F"/>
    <w:rsid w:val="4998010E"/>
    <w:rsid w:val="49C26F4C"/>
    <w:rsid w:val="49F33B60"/>
    <w:rsid w:val="4A194646"/>
    <w:rsid w:val="4A325785"/>
    <w:rsid w:val="4A670013"/>
    <w:rsid w:val="4A981D9E"/>
    <w:rsid w:val="4B351E4B"/>
    <w:rsid w:val="4B86689F"/>
    <w:rsid w:val="4BD470A8"/>
    <w:rsid w:val="4BE36D11"/>
    <w:rsid w:val="4C075EA8"/>
    <w:rsid w:val="4C1C3E5D"/>
    <w:rsid w:val="4C6934BB"/>
    <w:rsid w:val="4C79162C"/>
    <w:rsid w:val="4CBE7016"/>
    <w:rsid w:val="4CFF45DE"/>
    <w:rsid w:val="4DFE54EC"/>
    <w:rsid w:val="4E1C07AA"/>
    <w:rsid w:val="4E612425"/>
    <w:rsid w:val="4E9A3557"/>
    <w:rsid w:val="4E9C4EF1"/>
    <w:rsid w:val="4ED32CBB"/>
    <w:rsid w:val="4F0C0EA8"/>
    <w:rsid w:val="4FC97927"/>
    <w:rsid w:val="4FD7192C"/>
    <w:rsid w:val="50165B1F"/>
    <w:rsid w:val="502F0865"/>
    <w:rsid w:val="505925AB"/>
    <w:rsid w:val="505E0ABA"/>
    <w:rsid w:val="506013F2"/>
    <w:rsid w:val="510920C4"/>
    <w:rsid w:val="51AD08AF"/>
    <w:rsid w:val="51C3486C"/>
    <w:rsid w:val="51DD6D9B"/>
    <w:rsid w:val="525D3E95"/>
    <w:rsid w:val="52B21B59"/>
    <w:rsid w:val="52D10CF9"/>
    <w:rsid w:val="53487DC7"/>
    <w:rsid w:val="534B284A"/>
    <w:rsid w:val="534D32B2"/>
    <w:rsid w:val="53B762C6"/>
    <w:rsid w:val="54097C60"/>
    <w:rsid w:val="543842E0"/>
    <w:rsid w:val="5452125E"/>
    <w:rsid w:val="54817B7C"/>
    <w:rsid w:val="54871855"/>
    <w:rsid w:val="54A95868"/>
    <w:rsid w:val="54B020C8"/>
    <w:rsid w:val="54B95A58"/>
    <w:rsid w:val="54CD7111"/>
    <w:rsid w:val="54D87AFB"/>
    <w:rsid w:val="55422604"/>
    <w:rsid w:val="559866A3"/>
    <w:rsid w:val="559D264C"/>
    <w:rsid w:val="55D631EF"/>
    <w:rsid w:val="55E54ED6"/>
    <w:rsid w:val="5600383C"/>
    <w:rsid w:val="56442BC9"/>
    <w:rsid w:val="56A73395"/>
    <w:rsid w:val="56EA1C96"/>
    <w:rsid w:val="572A6576"/>
    <w:rsid w:val="57870070"/>
    <w:rsid w:val="57F83F24"/>
    <w:rsid w:val="580252CD"/>
    <w:rsid w:val="583237CF"/>
    <w:rsid w:val="58A34DAD"/>
    <w:rsid w:val="59090497"/>
    <w:rsid w:val="591C6E68"/>
    <w:rsid w:val="596A3EE5"/>
    <w:rsid w:val="598142DA"/>
    <w:rsid w:val="5986585B"/>
    <w:rsid w:val="599907EA"/>
    <w:rsid w:val="5A4847CF"/>
    <w:rsid w:val="5A5861C5"/>
    <w:rsid w:val="5A841BE6"/>
    <w:rsid w:val="5AC978D0"/>
    <w:rsid w:val="5AE15959"/>
    <w:rsid w:val="5B2F1131"/>
    <w:rsid w:val="5B386973"/>
    <w:rsid w:val="5B4B0187"/>
    <w:rsid w:val="5B754A77"/>
    <w:rsid w:val="5B7B6CE1"/>
    <w:rsid w:val="5BDB4979"/>
    <w:rsid w:val="5BEA7F34"/>
    <w:rsid w:val="5BEF4312"/>
    <w:rsid w:val="5C236E86"/>
    <w:rsid w:val="5C2758FD"/>
    <w:rsid w:val="5C4A1C15"/>
    <w:rsid w:val="5C5C0733"/>
    <w:rsid w:val="5CC053C2"/>
    <w:rsid w:val="5CCB7EC7"/>
    <w:rsid w:val="5CDF6BC6"/>
    <w:rsid w:val="5D484D40"/>
    <w:rsid w:val="5D9311CF"/>
    <w:rsid w:val="5DB620FA"/>
    <w:rsid w:val="5E2A368A"/>
    <w:rsid w:val="5E48511F"/>
    <w:rsid w:val="5ED24496"/>
    <w:rsid w:val="5F2A1E97"/>
    <w:rsid w:val="5F373E24"/>
    <w:rsid w:val="5F472BFE"/>
    <w:rsid w:val="5F54481E"/>
    <w:rsid w:val="5FB655B2"/>
    <w:rsid w:val="5FBA3DFB"/>
    <w:rsid w:val="5FEE38DE"/>
    <w:rsid w:val="60A21101"/>
    <w:rsid w:val="60DC26E6"/>
    <w:rsid w:val="61172CF2"/>
    <w:rsid w:val="613F73F6"/>
    <w:rsid w:val="61487DB0"/>
    <w:rsid w:val="615A7F25"/>
    <w:rsid w:val="61D935E8"/>
    <w:rsid w:val="61DC56DD"/>
    <w:rsid w:val="621B54C4"/>
    <w:rsid w:val="621C6DF8"/>
    <w:rsid w:val="623C31ED"/>
    <w:rsid w:val="625B63C5"/>
    <w:rsid w:val="62674BD8"/>
    <w:rsid w:val="62700F47"/>
    <w:rsid w:val="62DA04B7"/>
    <w:rsid w:val="6347009B"/>
    <w:rsid w:val="638B32AD"/>
    <w:rsid w:val="63B028A5"/>
    <w:rsid w:val="63B242D6"/>
    <w:rsid w:val="63E23424"/>
    <w:rsid w:val="63E6783B"/>
    <w:rsid w:val="63FE4BFE"/>
    <w:rsid w:val="63FF23D3"/>
    <w:rsid w:val="640E2C0F"/>
    <w:rsid w:val="640F59D2"/>
    <w:rsid w:val="646507D9"/>
    <w:rsid w:val="6468651B"/>
    <w:rsid w:val="64697C24"/>
    <w:rsid w:val="64D05E06"/>
    <w:rsid w:val="65164D07"/>
    <w:rsid w:val="65234EAE"/>
    <w:rsid w:val="65414F7C"/>
    <w:rsid w:val="65AE10C1"/>
    <w:rsid w:val="65AE4D01"/>
    <w:rsid w:val="65B235E0"/>
    <w:rsid w:val="65CB1D70"/>
    <w:rsid w:val="66735214"/>
    <w:rsid w:val="66B017D5"/>
    <w:rsid w:val="673835DD"/>
    <w:rsid w:val="67566AFF"/>
    <w:rsid w:val="675C675F"/>
    <w:rsid w:val="67B054AF"/>
    <w:rsid w:val="67C021CC"/>
    <w:rsid w:val="67C65A33"/>
    <w:rsid w:val="68204E9F"/>
    <w:rsid w:val="682E5841"/>
    <w:rsid w:val="68381560"/>
    <w:rsid w:val="684C1945"/>
    <w:rsid w:val="68956694"/>
    <w:rsid w:val="68F41A9F"/>
    <w:rsid w:val="694330B3"/>
    <w:rsid w:val="69D22814"/>
    <w:rsid w:val="6A1E1670"/>
    <w:rsid w:val="6A2B3294"/>
    <w:rsid w:val="6A5C451D"/>
    <w:rsid w:val="6A802E84"/>
    <w:rsid w:val="6ADF1441"/>
    <w:rsid w:val="6AE9700D"/>
    <w:rsid w:val="6B1E5B86"/>
    <w:rsid w:val="6CD656A4"/>
    <w:rsid w:val="6D443D69"/>
    <w:rsid w:val="6D48518E"/>
    <w:rsid w:val="6D7625C8"/>
    <w:rsid w:val="6D7C3F16"/>
    <w:rsid w:val="6D8A305E"/>
    <w:rsid w:val="6DAC1227"/>
    <w:rsid w:val="6DD83008"/>
    <w:rsid w:val="6E667B6B"/>
    <w:rsid w:val="6F0B25DC"/>
    <w:rsid w:val="6F1057E5"/>
    <w:rsid w:val="6F14157E"/>
    <w:rsid w:val="6F4C4645"/>
    <w:rsid w:val="6F6B7677"/>
    <w:rsid w:val="6FA134D1"/>
    <w:rsid w:val="6FA1440F"/>
    <w:rsid w:val="6FA8096E"/>
    <w:rsid w:val="6FAA3E8C"/>
    <w:rsid w:val="6FBF4C3F"/>
    <w:rsid w:val="6FE25549"/>
    <w:rsid w:val="7089466A"/>
    <w:rsid w:val="70B01FFF"/>
    <w:rsid w:val="70C0289D"/>
    <w:rsid w:val="70C7678C"/>
    <w:rsid w:val="70D5351B"/>
    <w:rsid w:val="717F6664"/>
    <w:rsid w:val="71DB4A86"/>
    <w:rsid w:val="71EE2A53"/>
    <w:rsid w:val="71FE13A9"/>
    <w:rsid w:val="72134E9C"/>
    <w:rsid w:val="7272745A"/>
    <w:rsid w:val="72766720"/>
    <w:rsid w:val="7280616C"/>
    <w:rsid w:val="732A288C"/>
    <w:rsid w:val="734A3D9A"/>
    <w:rsid w:val="73843B37"/>
    <w:rsid w:val="73E17B29"/>
    <w:rsid w:val="73E438F3"/>
    <w:rsid w:val="73EB5A68"/>
    <w:rsid w:val="740F15ED"/>
    <w:rsid w:val="744C2240"/>
    <w:rsid w:val="74601F99"/>
    <w:rsid w:val="74665E5D"/>
    <w:rsid w:val="746F0845"/>
    <w:rsid w:val="747B1A21"/>
    <w:rsid w:val="749121C5"/>
    <w:rsid w:val="74B32C2C"/>
    <w:rsid w:val="75007DF8"/>
    <w:rsid w:val="75017189"/>
    <w:rsid w:val="750C09DA"/>
    <w:rsid w:val="751A07D9"/>
    <w:rsid w:val="75D25E20"/>
    <w:rsid w:val="76124A6E"/>
    <w:rsid w:val="7698568F"/>
    <w:rsid w:val="76A42FD6"/>
    <w:rsid w:val="76B0666B"/>
    <w:rsid w:val="76DB2B7D"/>
    <w:rsid w:val="77A11A14"/>
    <w:rsid w:val="77D63BD9"/>
    <w:rsid w:val="77DC095A"/>
    <w:rsid w:val="77DD6CF2"/>
    <w:rsid w:val="77EB08FF"/>
    <w:rsid w:val="77FE6B23"/>
    <w:rsid w:val="78AA6CAB"/>
    <w:rsid w:val="78BE397D"/>
    <w:rsid w:val="78DA0ACF"/>
    <w:rsid w:val="78FE5D5F"/>
    <w:rsid w:val="792A37C7"/>
    <w:rsid w:val="796C16B4"/>
    <w:rsid w:val="796E3CFE"/>
    <w:rsid w:val="79724C07"/>
    <w:rsid w:val="79D12015"/>
    <w:rsid w:val="79E8589F"/>
    <w:rsid w:val="7A18574D"/>
    <w:rsid w:val="7A2F096A"/>
    <w:rsid w:val="7A6417A3"/>
    <w:rsid w:val="7AD4730F"/>
    <w:rsid w:val="7B86755B"/>
    <w:rsid w:val="7BB544F2"/>
    <w:rsid w:val="7BD5501D"/>
    <w:rsid w:val="7BE7342F"/>
    <w:rsid w:val="7C1E77BB"/>
    <w:rsid w:val="7C262AEC"/>
    <w:rsid w:val="7C5E1E7D"/>
    <w:rsid w:val="7C5E6D9B"/>
    <w:rsid w:val="7CAA1478"/>
    <w:rsid w:val="7CDC1C68"/>
    <w:rsid w:val="7CE81690"/>
    <w:rsid w:val="7D2158D2"/>
    <w:rsid w:val="7D636A8C"/>
    <w:rsid w:val="7D6D7BF7"/>
    <w:rsid w:val="7D7A57CF"/>
    <w:rsid w:val="7DB14637"/>
    <w:rsid w:val="7DB17638"/>
    <w:rsid w:val="7E1D7954"/>
    <w:rsid w:val="7E5C54BB"/>
    <w:rsid w:val="7EC67FE7"/>
    <w:rsid w:val="7EF44175"/>
    <w:rsid w:val="7F196938"/>
    <w:rsid w:val="7F674754"/>
    <w:rsid w:val="7FE2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28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6">
    <w:name w:val="Body Text Indent"/>
    <w:basedOn w:val="1"/>
    <w:qFormat/>
    <w:uiPriority w:val="99"/>
    <w:pPr>
      <w:spacing w:line="400" w:lineRule="exact"/>
      <w:ind w:left="630"/>
    </w:pPr>
    <w:rPr>
      <w:rFonts w:ascii="楷体_GB2312"/>
      <w:sz w:val="30"/>
      <w:szCs w:val="30"/>
    </w:rPr>
  </w:style>
  <w:style w:type="paragraph" w:styleId="7">
    <w:name w:val="Plain Text"/>
    <w:basedOn w:val="1"/>
    <w:qFormat/>
    <w:uiPriority w:val="0"/>
    <w:rPr>
      <w:rFonts w:ascii="宋体" w:hAnsi="Courier New"/>
      <w:kern w:val="2"/>
      <w:sz w:val="21"/>
    </w:rPr>
  </w:style>
  <w:style w:type="paragraph" w:styleId="8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jc w:val="center"/>
      <w:outlineLvl w:val="0"/>
    </w:pPr>
    <w:rPr>
      <w:rFonts w:ascii="楷体_GB2312" w:eastAsia="仿宋_GB2312"/>
      <w:kern w:val="2"/>
      <w:sz w:val="30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next w:val="1"/>
    <w:qFormat/>
    <w:uiPriority w:val="99"/>
    <w:pPr>
      <w:spacing w:after="120" w:line="240" w:lineRule="auto"/>
      <w:ind w:left="200" w:leftChars="200"/>
    </w:pPr>
  </w:style>
  <w:style w:type="character" w:styleId="16">
    <w:name w:val="Strong"/>
    <w:basedOn w:val="15"/>
    <w:qFormat/>
    <w:uiPriority w:val="0"/>
  </w:style>
  <w:style w:type="character" w:styleId="17">
    <w:name w:val="FollowedHyperlink"/>
    <w:basedOn w:val="15"/>
    <w:qFormat/>
    <w:uiPriority w:val="0"/>
    <w:rPr>
      <w:color w:val="333333"/>
      <w:sz w:val="18"/>
      <w:szCs w:val="18"/>
      <w:u w:val="none"/>
    </w:rPr>
  </w:style>
  <w:style w:type="character" w:styleId="18">
    <w:name w:val="Emphasis"/>
    <w:basedOn w:val="15"/>
    <w:qFormat/>
    <w:uiPriority w:val="0"/>
  </w:style>
  <w:style w:type="character" w:styleId="19">
    <w:name w:val="HTML Definition"/>
    <w:basedOn w:val="15"/>
    <w:qFormat/>
    <w:uiPriority w:val="0"/>
  </w:style>
  <w:style w:type="character" w:styleId="20">
    <w:name w:val="HTML Typewriter"/>
    <w:basedOn w:val="15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Acronym"/>
    <w:basedOn w:val="15"/>
    <w:qFormat/>
    <w:uiPriority w:val="0"/>
  </w:style>
  <w:style w:type="character" w:styleId="22">
    <w:name w:val="HTML Variable"/>
    <w:basedOn w:val="15"/>
    <w:qFormat/>
    <w:uiPriority w:val="0"/>
  </w:style>
  <w:style w:type="character" w:styleId="23">
    <w:name w:val="Hyperlink"/>
    <w:basedOn w:val="15"/>
    <w:qFormat/>
    <w:uiPriority w:val="0"/>
    <w:rPr>
      <w:color w:val="333333"/>
      <w:sz w:val="18"/>
      <w:szCs w:val="18"/>
      <w:u w:val="none"/>
    </w:rPr>
  </w:style>
  <w:style w:type="character" w:styleId="24">
    <w:name w:val="HTML Code"/>
    <w:basedOn w:val="15"/>
    <w:qFormat/>
    <w:uiPriority w:val="0"/>
    <w:rPr>
      <w:rFonts w:hint="default" w:ascii="monospace" w:hAnsi="monospace" w:eastAsia="monospace" w:cs="monospace"/>
      <w:sz w:val="20"/>
    </w:rPr>
  </w:style>
  <w:style w:type="character" w:styleId="25">
    <w:name w:val="HTML Cite"/>
    <w:basedOn w:val="15"/>
    <w:qFormat/>
    <w:uiPriority w:val="0"/>
  </w:style>
  <w:style w:type="character" w:styleId="26">
    <w:name w:val="HTML Keyboard"/>
    <w:basedOn w:val="15"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Sample"/>
    <w:basedOn w:val="15"/>
    <w:qFormat/>
    <w:uiPriority w:val="0"/>
    <w:rPr>
      <w:rFonts w:hint="default" w:ascii="monospace" w:hAnsi="monospace" w:eastAsia="monospace" w:cs="monospace"/>
    </w:rPr>
  </w:style>
  <w:style w:type="character" w:customStyle="1" w:styleId="28">
    <w:name w:val="页眉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Char"/>
    <w:basedOn w:val="15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0">
    <w:name w:val="普通(网站)1"/>
    <w:basedOn w:val="1"/>
    <w:qFormat/>
    <w:uiPriority w:val="0"/>
    <w:pPr>
      <w:spacing w:line="432" w:lineRule="auto"/>
      <w:jc w:val="left"/>
    </w:pPr>
    <w:rPr>
      <w:kern w:val="0"/>
      <w:sz w:val="24"/>
    </w:rPr>
  </w:style>
  <w:style w:type="paragraph" w:customStyle="1" w:styleId="31">
    <w:name w:val="*正文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  <w:sz w:val="21"/>
    </w:rPr>
  </w:style>
  <w:style w:type="character" w:customStyle="1" w:styleId="32">
    <w:name w:val="hover17"/>
    <w:basedOn w:val="15"/>
    <w:qFormat/>
    <w:uiPriority w:val="0"/>
  </w:style>
  <w:style w:type="character" w:customStyle="1" w:styleId="33">
    <w:name w:val="hover"/>
    <w:basedOn w:val="15"/>
    <w:qFormat/>
    <w:uiPriority w:val="0"/>
    <w:rPr>
      <w:color w:val="333333"/>
      <w:u w:val="none"/>
    </w:rPr>
  </w:style>
  <w:style w:type="character" w:customStyle="1" w:styleId="34">
    <w:name w:val="hover16"/>
    <w:basedOn w:val="15"/>
    <w:qFormat/>
    <w:uiPriority w:val="0"/>
  </w:style>
  <w:style w:type="character" w:customStyle="1" w:styleId="35">
    <w:name w:val="xiadan"/>
    <w:basedOn w:val="15"/>
    <w:qFormat/>
    <w:uiPriority w:val="0"/>
    <w:rPr>
      <w:shd w:val="clear" w:fill="E4393C"/>
    </w:rPr>
  </w:style>
  <w:style w:type="character" w:customStyle="1" w:styleId="36">
    <w:name w:val="first-child"/>
    <w:basedOn w:val="15"/>
    <w:qFormat/>
    <w:uiPriority w:val="0"/>
    <w:rPr>
      <w:color w:val="1F3149"/>
      <w:sz w:val="24"/>
      <w:szCs w:val="24"/>
    </w:rPr>
  </w:style>
  <w:style w:type="character" w:customStyle="1" w:styleId="37">
    <w:name w:val="icon_ds"/>
    <w:basedOn w:val="15"/>
    <w:qFormat/>
    <w:uiPriority w:val="0"/>
    <w:rPr>
      <w:sz w:val="21"/>
      <w:szCs w:val="21"/>
    </w:rPr>
  </w:style>
  <w:style w:type="character" w:customStyle="1" w:styleId="38">
    <w:name w:val="icon_ds1"/>
    <w:basedOn w:val="15"/>
    <w:qFormat/>
    <w:uiPriority w:val="0"/>
  </w:style>
  <w:style w:type="paragraph" w:customStyle="1" w:styleId="39">
    <w:name w:val="hkys"/>
    <w:basedOn w:val="1"/>
    <w:qFormat/>
    <w:uiPriority w:val="0"/>
    <w:pPr>
      <w:ind w:firstLine="0"/>
      <w:jc w:val="left"/>
    </w:pPr>
    <w:rPr>
      <w:kern w:val="0"/>
      <w:lang w:val="en-US" w:eastAsia="zh-CN" w:bidi="ar"/>
    </w:rPr>
  </w:style>
  <w:style w:type="character" w:customStyle="1" w:styleId="40">
    <w:name w:val="fr"/>
    <w:basedOn w:val="15"/>
    <w:qFormat/>
    <w:uiPriority w:val="0"/>
  </w:style>
  <w:style w:type="character" w:customStyle="1" w:styleId="41">
    <w:name w:val="icon_gys"/>
    <w:basedOn w:val="15"/>
    <w:qFormat/>
    <w:uiPriority w:val="0"/>
    <w:rPr>
      <w:sz w:val="21"/>
      <w:szCs w:val="21"/>
    </w:rPr>
  </w:style>
  <w:style w:type="character" w:customStyle="1" w:styleId="42">
    <w:name w:val="first-child1"/>
    <w:basedOn w:val="15"/>
    <w:qFormat/>
    <w:uiPriority w:val="0"/>
    <w:rPr>
      <w:color w:val="1F3149"/>
      <w:sz w:val="24"/>
      <w:szCs w:val="24"/>
    </w:rPr>
  </w:style>
  <w:style w:type="paragraph" w:customStyle="1" w:styleId="43">
    <w:name w:val="*正文_0"/>
    <w:basedOn w:val="44"/>
    <w:next w:val="44"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paragraph" w:customStyle="1" w:styleId="44">
    <w:name w:val="正文_2"/>
    <w:next w:val="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正文文本_2"/>
    <w:basedOn w:val="44"/>
    <w:next w:val="46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46">
    <w:name w:val="正文文本 2_1"/>
    <w:basedOn w:val="44"/>
    <w:unhideWhenUsed/>
    <w:qFormat/>
    <w:uiPriority w:val="0"/>
    <w:pPr>
      <w:spacing w:after="120" w:line="480" w:lineRule="auto"/>
    </w:pPr>
    <w:rPr>
      <w:szCs w:val="24"/>
    </w:rPr>
  </w:style>
  <w:style w:type="paragraph" w:customStyle="1" w:styleId="47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738</Words>
  <Characters>774</Characters>
  <Lines>8</Lines>
  <Paragraphs>2</Paragraphs>
  <TotalTime>4</TotalTime>
  <ScaleCrop>false</ScaleCrop>
  <LinksUpToDate>false</LinksUpToDate>
  <CharactersWithSpaces>777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2019-07-03T06:51:00Z</dcterms:created>
  <dc:creator>桂皮</dc:creator>
  <cp:lastModifiedBy>Administrator</cp:lastModifiedBy>
  <cp:lastPrinted>2019-08-27T09:39:00Z</cp:lastPrinted>
  <dcterms:modified xsi:type="dcterms:W3CDTF">2025-02-21T08:51:14Z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8D2F004880A94CA18E7B34571265289F_13</vt:lpwstr>
  </property>
  <property fmtid="{D5CDD505-2E9C-101B-9397-08002B2CF9AE}" pid="4" name="KSOTemplateDocerSaveRecord">
    <vt:lpwstr>eyJoZGlkIjoiZDNhNWRhOWQxYjJiM2U1OTIxZjBlOTFkNjhkNzUwY2MifQ==</vt:lpwstr>
  </property>
</Properties>
</file>